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55" w:rsidRPr="004927AD" w:rsidRDefault="00C8102A" w:rsidP="00B42355">
      <w:pPr>
        <w:rPr>
          <w:sz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28.3pt;margin-top:1.55pt;width:305.25pt;height:126.75pt;z-index:251657216;visibility:visible;mso-position-horizontal-relative:margin;mso-width-relative:margin;mso-height-relative:margin" wrapcoords="-53 0 -53 21472 21600 21472 21600 0 -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" stroked="f" strokeweight="2.25pt">
            <v:stroke dashstyle="1 1" endcap="round"/>
            <v:path arrowok="t"/>
            <v:textbox inset="0,0,0,0">
              <w:txbxContent>
                <w:p w:rsidR="00B42355" w:rsidRPr="00E17B85" w:rsidRDefault="0015252A" w:rsidP="00B42355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bookmarkStart w:id="0" w:name="_Hlk103543886"/>
                  <w:bookmarkEnd w:id="0"/>
                  <w:r w:rsidRPr="00E17B85">
                    <w:rPr>
                      <w:rFonts w:ascii="Cambria" w:hAnsi="Cambria" w:cs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409575" cy="4000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6D1F" w:rsidRPr="00E17B85" w:rsidRDefault="00B16D1F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       ΕΛΛΗΝΙΚΗ ΔΗΜΟΚΡΑΤΙΑ</w:t>
                  </w:r>
                </w:p>
                <w:p w:rsidR="00B16D1F" w:rsidRPr="00E17B85" w:rsidRDefault="0015252A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ΥΠΟΥΡΓΕΙΟ ΠΑΙΔΕΙΑΣ,</w:t>
                  </w:r>
                  <w:r w:rsidR="00B16D1F"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ΘΡΗΣΚΕΥΜΑΤΩΝ</w:t>
                  </w:r>
                  <w:r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ΚΑΙ ΑΘΛΗΤΙΣΜΟΥ</w:t>
                  </w:r>
                </w:p>
                <w:p w:rsidR="00B16D1F" w:rsidRPr="00E17B85" w:rsidRDefault="00B16D1F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                ΠΕΡΙΦΕΡΕΙΑΚΗ Δ/ΝΣΗ Π.Ε. &amp; Δ.Ε. ΑΝΑΤ. ΜΑΚΕΔΟΝΙΑΣ ΘΡΑΚΗΣ</w:t>
                  </w:r>
                </w:p>
                <w:p w:rsidR="00B16D1F" w:rsidRPr="00E17B85" w:rsidRDefault="00B16D1F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         ΔΙΕΥΘΥΝΣΗ ΔΕΥΤΕΡΟΒΑΘΜΙΑΣ ΕΚΠ/ΣΗΣ ΕΒΡΟΥ</w:t>
                  </w:r>
                </w:p>
                <w:p w:rsidR="00B16D1F" w:rsidRPr="00E17B85" w:rsidRDefault="00B16D1F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</w:rPr>
                    <w:t>3</w:t>
                  </w:r>
                  <w:r w:rsidRPr="00E17B85"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  <w:vertAlign w:val="superscript"/>
                    </w:rPr>
                    <w:t>ο</w:t>
                  </w:r>
                  <w:r w:rsidRPr="00E17B85"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</w:rPr>
                    <w:t xml:space="preserve"> ΓΥΜΝΑΣΙΟ ΑΛΕΞΑΝΔΡΟΥΠΟΛΗΣ</w:t>
                  </w:r>
                </w:p>
                <w:p w:rsidR="00B16D1F" w:rsidRPr="00E17B85" w:rsidRDefault="00B16D1F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</w:rPr>
                    <w:t xml:space="preserve">      «</w:t>
                  </w:r>
                  <w:r w:rsidRPr="00E17B85">
                    <w:rPr>
                      <w:rFonts w:ascii="Cambria" w:hAnsi="Cambria"/>
                      <w:b/>
                      <w:bCs/>
                      <w:i/>
                      <w:color w:val="3728FF"/>
                      <w:spacing w:val="24"/>
                      <w:kern w:val="26"/>
                      <w:sz w:val="22"/>
                      <w:szCs w:val="22"/>
                    </w:rPr>
                    <w:t>ΔΟΜΝΑ ΒΙΣΒΙΖΗ</w:t>
                  </w:r>
                  <w:r w:rsidRPr="00E17B85"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</w:rPr>
                    <w:t>»</w:t>
                  </w:r>
                </w:p>
              </w:txbxContent>
            </v:textbox>
            <w10:wrap type="through" anchorx="margin"/>
          </v:shape>
        </w:pict>
      </w:r>
    </w:p>
    <w:p w:rsidR="00B42355" w:rsidRPr="004927AD" w:rsidRDefault="00B42355" w:rsidP="00B42355">
      <w:pPr>
        <w:rPr>
          <w:sz w:val="18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:rsidR="00B42355" w:rsidRPr="0059179E" w:rsidRDefault="00B42355" w:rsidP="00B16D1F">
      <w:pPr>
        <w:shd w:val="clear" w:color="auto" w:fill="F2F2F2"/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59179E">
        <w:rPr>
          <w:rFonts w:ascii="Cambria" w:hAnsi="Cambria"/>
          <w:b/>
          <w:bCs/>
          <w:sz w:val="36"/>
          <w:szCs w:val="36"/>
          <w:u w:val="single"/>
        </w:rPr>
        <w:t xml:space="preserve">ΤΑΞΗ </w:t>
      </w:r>
      <w:r w:rsidR="000C5DDC" w:rsidRPr="0059179E">
        <w:rPr>
          <w:rFonts w:ascii="Cambria" w:hAnsi="Cambria"/>
          <w:b/>
          <w:bCs/>
          <w:sz w:val="36"/>
          <w:szCs w:val="36"/>
          <w:u w:val="single"/>
        </w:rPr>
        <w:t>Α</w:t>
      </w:r>
      <w:r w:rsidRPr="0059179E">
        <w:rPr>
          <w:rFonts w:ascii="Cambria" w:hAnsi="Cambria"/>
          <w:b/>
          <w:bCs/>
          <w:sz w:val="36"/>
          <w:szCs w:val="36"/>
          <w:u w:val="single"/>
        </w:rPr>
        <w:t>΄</w:t>
      </w:r>
      <w:r w:rsidR="000C5DDC" w:rsidRPr="0059179E">
        <w:rPr>
          <w:rFonts w:ascii="Cambria" w:hAnsi="Cambria"/>
          <w:b/>
          <w:bCs/>
          <w:sz w:val="36"/>
          <w:szCs w:val="36"/>
          <w:u w:val="single"/>
        </w:rPr>
        <w:t xml:space="preserve"> </w:t>
      </w:r>
    </w:p>
    <w:p w:rsidR="00B42355" w:rsidRPr="0059179E" w:rsidRDefault="000C5DDC" w:rsidP="00B16D1F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 w:rsidRPr="0059179E">
        <w:rPr>
          <w:rFonts w:ascii="Cambria" w:hAnsi="Cambria"/>
          <w:b/>
          <w:bCs/>
          <w:sz w:val="28"/>
          <w:szCs w:val="28"/>
        </w:rPr>
        <w:t>ΠΡΟΑΓΩΓΙΚΕΣ</w:t>
      </w:r>
      <w:r w:rsidR="00B42355" w:rsidRPr="0059179E">
        <w:rPr>
          <w:rFonts w:ascii="Cambria" w:hAnsi="Cambria"/>
          <w:b/>
          <w:bCs/>
          <w:sz w:val="28"/>
          <w:szCs w:val="28"/>
        </w:rPr>
        <w:t xml:space="preserve"> ΕΞΕΤΑΣΕΙΣ ΠΕΡΙΟΔΟΥ ΙΟΥΝΙΟΥ</w:t>
      </w:r>
    </w:p>
    <w:p w:rsidR="00B42355" w:rsidRPr="0059179E" w:rsidRDefault="004C78CD" w:rsidP="00B42355">
      <w:pPr>
        <w:jc w:val="center"/>
        <w:rPr>
          <w:rFonts w:ascii="Cambria" w:hAnsi="Cambria"/>
          <w:b/>
          <w:bCs/>
          <w:sz w:val="28"/>
          <w:szCs w:val="28"/>
        </w:rPr>
      </w:pPr>
      <w:r w:rsidRPr="0059179E">
        <w:rPr>
          <w:rFonts w:ascii="Cambria" w:hAnsi="Cambria"/>
          <w:b/>
          <w:bCs/>
          <w:sz w:val="28"/>
          <w:szCs w:val="28"/>
        </w:rPr>
        <w:t>ΣΧΟΛΙΚΟΥ ΕΤΟΥΣ 202</w:t>
      </w:r>
      <w:r w:rsidR="00222D6B">
        <w:rPr>
          <w:rFonts w:ascii="Cambria" w:hAnsi="Cambria"/>
          <w:b/>
          <w:bCs/>
          <w:sz w:val="28"/>
          <w:szCs w:val="28"/>
        </w:rPr>
        <w:t>4</w:t>
      </w:r>
      <w:r w:rsidRPr="0059179E">
        <w:rPr>
          <w:rFonts w:ascii="Cambria" w:hAnsi="Cambria"/>
          <w:b/>
          <w:bCs/>
          <w:sz w:val="28"/>
          <w:szCs w:val="28"/>
        </w:rPr>
        <w:t>-202</w:t>
      </w:r>
      <w:r w:rsidR="00222D6B">
        <w:rPr>
          <w:rFonts w:ascii="Cambria" w:hAnsi="Cambria"/>
          <w:b/>
          <w:bCs/>
          <w:sz w:val="28"/>
          <w:szCs w:val="28"/>
        </w:rPr>
        <w:t>5</w:t>
      </w:r>
    </w:p>
    <w:p w:rsidR="00B42355" w:rsidRPr="0059179E" w:rsidRDefault="00B42355" w:rsidP="00B42355">
      <w:pPr>
        <w:jc w:val="center"/>
        <w:rPr>
          <w:rFonts w:ascii="Cambria" w:hAnsi="Cambria"/>
          <w:b/>
          <w:bCs/>
        </w:rPr>
      </w:pPr>
    </w:p>
    <w:p w:rsidR="00B42355" w:rsidRDefault="00B42355" w:rsidP="00D129BC">
      <w:pPr>
        <w:jc w:val="center"/>
        <w:rPr>
          <w:rFonts w:ascii="Cambria" w:hAnsi="Cambria"/>
          <w:sz w:val="28"/>
          <w:szCs w:val="28"/>
        </w:rPr>
      </w:pPr>
      <w:r w:rsidRPr="0059179E">
        <w:rPr>
          <w:rFonts w:ascii="Cambria" w:hAnsi="Cambria"/>
          <w:b/>
          <w:sz w:val="28"/>
          <w:szCs w:val="28"/>
        </w:rPr>
        <w:t>ΕΞΕΤΑΣΤΕΑ ΥΛΗ ΣΤΟ ΜΑΘΗΜΑ</w:t>
      </w:r>
      <w:r w:rsidRPr="0059179E">
        <w:rPr>
          <w:rFonts w:ascii="Cambria" w:hAnsi="Cambria"/>
          <w:sz w:val="28"/>
          <w:szCs w:val="28"/>
        </w:rPr>
        <w:t xml:space="preserve">: </w:t>
      </w:r>
      <w:r w:rsidR="006A234D">
        <w:rPr>
          <w:rFonts w:ascii="Cambria" w:hAnsi="Cambria"/>
          <w:b/>
          <w:sz w:val="28"/>
          <w:szCs w:val="28"/>
        </w:rPr>
        <w:t>ΑΡΧΑΙΑ ΙΣΤΟΡΙΑ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ΚΕΦΑΛΑΙΟ Β΄- Η ΕΠΟΧΗ ΤΟΥ ΧΑΛΚΟΥ (3000-1100 π.Χ.):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 xml:space="preserve">             2. Κυκλαδικός Πολιτισμός (σελ.21-22}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ab/>
        <w:t>3. Ο μινωικός πολιτισμός (σ.23-25)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ab/>
        <w:t>4. Η θρησκεία και η τέχνη των Μινωιτών (σ. 26-28)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ab/>
        <w:t>5. Ο μυκηναϊκός κόσμος (σ. 29-32)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bookmarkStart w:id="1" w:name="_GoBack"/>
      <w:bookmarkEnd w:id="1"/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 xml:space="preserve">ΚΕΦΑΛΑΙΟ Δ΄- ΑΡΧΑΪΚΗ ΕΠΟΧΗ (800- 479 π.Χ.): 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2. Η πόλη- κράτος και η εξέλιξη του πολιτεύματος (σ. 45-47)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3. Η Σπάρτη (σ. 48-49)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4. Αθήνα: από τη βασιλεία στην αριστοκρατία (σ. 50-51)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5. Αθήνα: πορεία προς τη δημοκρατία (σ. 52-53)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 xml:space="preserve">6. Οι πανελλήνιοι δεσμοί (σ. 54- 56)     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10.Η τέχνη (σ. 65-67)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ΚΕΦΑΛΑΙΟ Ε΄- ΗΓΕΜΟΝΙΑ ΤΗΣ ΑΘΗΝΑΣ (479- 431π.Χ.):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2. Το δημοκρατικό πολίτευμα σταθεροποιείται- ο Περικλής και το δημοκρατικό πολίτευμα  (σ. 71- 72)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3. Η λειτουργία του πολιτεύματος. Οι λειτουργίες (σ. 73-74)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4. Η συγκρότηση της αθηναϊκής κοινωνίας- Η καθημερινή ζωή (σ. 75-77)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ΚΕΦΑΛΑΙΟ ΣΤ΄- ΗΓΕΜΟΝΙΚΟΙ ΑΝΤΑΓΩΝΙΣΜΟΙ ΚΑΙ ΚΑΜΨΗ ΤΩΝ ΕΛΛΗΝΙΚΩΝ ΠΟΛΕΩΝ  (431- 362 π. Χ.):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1-2. Τα αίτια (1</w:t>
      </w:r>
      <w:r w:rsidRPr="006A234D">
        <w:rPr>
          <w:rFonts w:ascii="Cambria" w:hAnsi="Cambria"/>
          <w:sz w:val="28"/>
          <w:szCs w:val="28"/>
          <w:vertAlign w:val="superscript"/>
        </w:rPr>
        <w:t>η</w:t>
      </w:r>
      <w:r w:rsidRPr="006A234D">
        <w:rPr>
          <w:rFonts w:ascii="Cambria" w:hAnsi="Cambria"/>
          <w:sz w:val="28"/>
          <w:szCs w:val="28"/>
        </w:rPr>
        <w:t xml:space="preserve"> παράγραφος σελ. 83), η συνθηκολόγηση και τα αποτελέσματα του Πελοποννησιακού πολέμου (σελ. 87 -88)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 xml:space="preserve">ΚΕΦΑΛΑΙΟ Ζ΄- Η ΑΝΑΠΤΥΞΗ ΤΗΣ ΜΑΚΕΔΟΝΙΑΣ: 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  <w:r w:rsidRPr="006A234D">
        <w:rPr>
          <w:rFonts w:ascii="Cambria" w:hAnsi="Cambria"/>
          <w:sz w:val="28"/>
          <w:szCs w:val="28"/>
        </w:rPr>
        <w:t>4. Το έργο του Αλεξάνδρου (σ. 102-103)</w:t>
      </w: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6A234D" w:rsidRPr="006A234D" w:rsidTr="001A773E">
        <w:tc>
          <w:tcPr>
            <w:tcW w:w="5211" w:type="dxa"/>
          </w:tcPr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  <w:r w:rsidRPr="006A234D">
              <w:rPr>
                <w:rFonts w:ascii="Cambria" w:hAnsi="Cambria"/>
                <w:sz w:val="28"/>
                <w:szCs w:val="28"/>
              </w:rPr>
              <w:t>Ο  ΔΙΕΥΘΥΝΤΗΣ</w:t>
            </w:r>
          </w:p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</w:p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</w:p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</w:p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  <w:r w:rsidRPr="006A234D">
              <w:rPr>
                <w:rFonts w:ascii="Cambria" w:hAnsi="Cambria"/>
                <w:sz w:val="28"/>
                <w:szCs w:val="28"/>
              </w:rPr>
              <w:t>Δρ. ΚΟΣΜΙΔΗΣ ΙΟΡΔΑΝΗΣ</w:t>
            </w:r>
          </w:p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  <w:r w:rsidRPr="006A234D">
              <w:rPr>
                <w:rFonts w:ascii="Cambria" w:hAnsi="Cambria"/>
                <w:sz w:val="28"/>
                <w:szCs w:val="28"/>
              </w:rPr>
              <w:t>ΠΕ 84 &amp; ΠΕ 86</w:t>
            </w:r>
          </w:p>
        </w:tc>
        <w:tc>
          <w:tcPr>
            <w:tcW w:w="4962" w:type="dxa"/>
            <w:hideMark/>
          </w:tcPr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  <w:r w:rsidRPr="006A234D">
              <w:rPr>
                <w:rFonts w:ascii="Cambria" w:hAnsi="Cambria"/>
                <w:sz w:val="28"/>
                <w:szCs w:val="28"/>
              </w:rPr>
              <w:t>ΟΙ ΕΙΣΗΓΗΤΕΣ</w:t>
            </w:r>
          </w:p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</w:p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</w:p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  <w:r w:rsidRPr="006A234D">
              <w:rPr>
                <w:rFonts w:ascii="Cambria" w:hAnsi="Cambria"/>
                <w:sz w:val="28"/>
                <w:szCs w:val="28"/>
              </w:rPr>
              <w:t>ΚΑΡΑΓΕΩΡΓΙΟΥ Α.</w:t>
            </w:r>
          </w:p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A234D" w:rsidRPr="006A234D" w:rsidTr="001A773E">
        <w:tc>
          <w:tcPr>
            <w:tcW w:w="5211" w:type="dxa"/>
          </w:tcPr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962" w:type="dxa"/>
          </w:tcPr>
          <w:p w:rsidR="006A234D" w:rsidRPr="006A234D" w:rsidRDefault="006A234D" w:rsidP="006A234D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6A234D" w:rsidRPr="006A234D" w:rsidRDefault="006A234D" w:rsidP="006A234D">
      <w:pPr>
        <w:rPr>
          <w:rFonts w:ascii="Cambria" w:hAnsi="Cambria"/>
          <w:sz w:val="28"/>
          <w:szCs w:val="28"/>
        </w:rPr>
      </w:pPr>
    </w:p>
    <w:p w:rsidR="00D129BC" w:rsidRDefault="00D129BC" w:rsidP="00B16D1F">
      <w:pPr>
        <w:rPr>
          <w:rFonts w:ascii="Cambria" w:hAnsi="Cambria"/>
          <w:sz w:val="28"/>
          <w:szCs w:val="28"/>
        </w:rPr>
      </w:pPr>
    </w:p>
    <w:sectPr w:rsidR="00D129BC" w:rsidSect="002005D7">
      <w:footerReference w:type="default" r:id="rId7"/>
      <w:pgSz w:w="11906" w:h="16838"/>
      <w:pgMar w:top="238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2A" w:rsidRDefault="00C8102A" w:rsidP="008A7A48">
      <w:r>
        <w:separator/>
      </w:r>
    </w:p>
  </w:endnote>
  <w:endnote w:type="continuationSeparator" w:id="0">
    <w:p w:rsidR="00C8102A" w:rsidRDefault="00C8102A" w:rsidP="008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48" w:rsidRPr="008A7A48" w:rsidRDefault="00C8102A" w:rsidP="0059179E">
    <w:pPr>
      <w:pStyle w:val="a5"/>
      <w:pBdr>
        <w:top w:val="single" w:sz="4" w:space="1" w:color="auto"/>
      </w:pBdr>
      <w:rPr>
        <w:sz w:val="20"/>
        <w:szCs w:val="20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222D6B">
      <w:rPr>
        <w:noProof/>
        <w:sz w:val="16"/>
        <w:szCs w:val="16"/>
      </w:rPr>
      <w:t>E:\2024 - 2025\116. ΥΛΗ 2025</w:t>
    </w:r>
    <w:r w:rsidR="00A60DF6">
      <w:rPr>
        <w:noProof/>
        <w:sz w:val="16"/>
        <w:szCs w:val="16"/>
      </w:rPr>
      <w:t>\ΕΝΤΥΠΟ --- Ύλης ΠΡΟΑΓΩΓΙΚΩΝ εξετάσεων Α΄, Β΄ ΤΑΞΗΣ [2023].doc</w:t>
    </w:r>
    <w:r>
      <w:rPr>
        <w:noProof/>
        <w:sz w:val="16"/>
        <w:szCs w:val="16"/>
      </w:rPr>
      <w:fldChar w:fldCharType="end"/>
    </w:r>
    <w:r w:rsidR="0059179E">
      <w:rPr>
        <w:sz w:val="20"/>
        <w:szCs w:val="20"/>
      </w:rPr>
      <w:tab/>
    </w:r>
    <w:r w:rsidR="0059179E">
      <w:rPr>
        <w:sz w:val="20"/>
        <w:szCs w:val="20"/>
      </w:rPr>
      <w:tab/>
    </w:r>
    <w:r w:rsidR="0059179E">
      <w:rPr>
        <w:sz w:val="20"/>
        <w:szCs w:val="20"/>
      </w:rPr>
      <w:tab/>
    </w:r>
    <w:r w:rsidR="0059179E">
      <w:rPr>
        <w:sz w:val="20"/>
        <w:szCs w:val="20"/>
      </w:rPr>
      <w:tab/>
    </w:r>
    <w:r w:rsidR="008A7A48" w:rsidRPr="008A7A48">
      <w:rPr>
        <w:sz w:val="20"/>
        <w:szCs w:val="20"/>
      </w:rPr>
      <w:t>1/</w:t>
    </w:r>
    <w:r w:rsidR="008161A5" w:rsidRPr="008A7A48">
      <w:rPr>
        <w:sz w:val="20"/>
        <w:szCs w:val="20"/>
      </w:rPr>
      <w:fldChar w:fldCharType="begin"/>
    </w:r>
    <w:r w:rsidR="008A7A48" w:rsidRPr="008A7A48">
      <w:rPr>
        <w:sz w:val="20"/>
        <w:szCs w:val="20"/>
      </w:rPr>
      <w:instrText xml:space="preserve"> PAGE   \* MERGEFORMAT </w:instrText>
    </w:r>
    <w:r w:rsidR="008161A5" w:rsidRPr="008A7A48">
      <w:rPr>
        <w:sz w:val="20"/>
        <w:szCs w:val="20"/>
      </w:rPr>
      <w:fldChar w:fldCharType="separate"/>
    </w:r>
    <w:r w:rsidR="006A234D">
      <w:rPr>
        <w:noProof/>
        <w:sz w:val="20"/>
        <w:szCs w:val="20"/>
      </w:rPr>
      <w:t>1</w:t>
    </w:r>
    <w:r w:rsidR="008161A5" w:rsidRPr="008A7A48">
      <w:rPr>
        <w:sz w:val="20"/>
        <w:szCs w:val="20"/>
      </w:rPr>
      <w:fldChar w:fldCharType="end"/>
    </w:r>
  </w:p>
  <w:p w:rsidR="008A7A48" w:rsidRDefault="008A7A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2A" w:rsidRDefault="00C8102A" w:rsidP="008A7A48">
      <w:r>
        <w:separator/>
      </w:r>
    </w:p>
  </w:footnote>
  <w:footnote w:type="continuationSeparator" w:id="0">
    <w:p w:rsidR="00C8102A" w:rsidRDefault="00C8102A" w:rsidP="008A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0DD"/>
    <w:rsid w:val="00077413"/>
    <w:rsid w:val="000C5DDC"/>
    <w:rsid w:val="001448E1"/>
    <w:rsid w:val="0015252A"/>
    <w:rsid w:val="001A0F52"/>
    <w:rsid w:val="001D33D6"/>
    <w:rsid w:val="002005D7"/>
    <w:rsid w:val="00215217"/>
    <w:rsid w:val="00222D6B"/>
    <w:rsid w:val="00243B50"/>
    <w:rsid w:val="002760DD"/>
    <w:rsid w:val="002E2B19"/>
    <w:rsid w:val="003E6086"/>
    <w:rsid w:val="004C78CD"/>
    <w:rsid w:val="0059179E"/>
    <w:rsid w:val="006A234D"/>
    <w:rsid w:val="008161A5"/>
    <w:rsid w:val="008A7A48"/>
    <w:rsid w:val="0094154F"/>
    <w:rsid w:val="00A60DF6"/>
    <w:rsid w:val="00AB1D6C"/>
    <w:rsid w:val="00B16D1F"/>
    <w:rsid w:val="00B42355"/>
    <w:rsid w:val="00B63F7E"/>
    <w:rsid w:val="00BA064C"/>
    <w:rsid w:val="00C47532"/>
    <w:rsid w:val="00C8102A"/>
    <w:rsid w:val="00D129BC"/>
    <w:rsid w:val="00DC639C"/>
    <w:rsid w:val="00DE364E"/>
    <w:rsid w:val="00DE794E"/>
    <w:rsid w:val="00DF69A2"/>
    <w:rsid w:val="00E17B85"/>
    <w:rsid w:val="00EA30BC"/>
    <w:rsid w:val="00EB5708"/>
    <w:rsid w:val="00EF0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4233C5"/>
  <w15:docId w15:val="{CAE5E88F-4872-4E6A-AC99-F2F66530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A48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4C78C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4C78C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giorgosdrosakis@outlook.com.gr</dc:creator>
  <cp:lastModifiedBy>Γραφείο Καθηγητών 2</cp:lastModifiedBy>
  <cp:revision>7</cp:revision>
  <dcterms:created xsi:type="dcterms:W3CDTF">2025-05-14T07:37:00Z</dcterms:created>
  <dcterms:modified xsi:type="dcterms:W3CDTF">2025-05-20T09:45:00Z</dcterms:modified>
</cp:coreProperties>
</file>